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4" w:rsidRDefault="00FA6404">
      <w:pPr>
        <w:pStyle w:val="10"/>
        <w:framePr w:w="9691" w:h="1417" w:hRule="exact" w:wrap="none" w:vAnchor="page" w:hAnchor="page" w:x="1458" w:y="1690"/>
        <w:shd w:val="clear" w:color="auto" w:fill="auto"/>
        <w:spacing w:before="0" w:after="95" w:line="326" w:lineRule="exact"/>
        <w:ind w:left="20"/>
        <w:jc w:val="center"/>
      </w:pPr>
      <w:bookmarkStart w:id="0" w:name="bookmark0"/>
      <w:r>
        <w:rPr>
          <w:rStyle w:val="11"/>
        </w:rPr>
        <w:t>АДМИНИСТРАЦИЯ УРУС-МАРТАНОВСКОГО</w:t>
      </w:r>
      <w:r>
        <w:rPr>
          <w:rStyle w:val="11"/>
        </w:rPr>
        <w:br/>
        <w:t>МУНИЦИПАЛЬНОГО РАЙОНА</w:t>
      </w:r>
      <w:bookmarkEnd w:id="0"/>
    </w:p>
    <w:p w:rsidR="001439D4" w:rsidRDefault="00FA6404">
      <w:pPr>
        <w:pStyle w:val="10"/>
        <w:framePr w:w="9691" w:h="1417" w:hRule="exact" w:wrap="none" w:vAnchor="page" w:hAnchor="page" w:x="1458" w:y="1690"/>
        <w:shd w:val="clear" w:color="auto" w:fill="auto"/>
        <w:spacing w:before="0" w:after="0" w:line="283" w:lineRule="exact"/>
        <w:ind w:left="20"/>
        <w:jc w:val="center"/>
      </w:pPr>
      <w:bookmarkStart w:id="1" w:name="bookmark1"/>
      <w:r>
        <w:rPr>
          <w:rStyle w:val="11"/>
        </w:rPr>
        <w:t>ХЬАЛХА-МАРТАН МУНИЦИПАЛЬНИ КЮШТАН</w:t>
      </w:r>
      <w:r>
        <w:rPr>
          <w:rStyle w:val="11"/>
        </w:rPr>
        <w:br/>
        <w:t>АДМИНИСТРАЦИ</w:t>
      </w:r>
      <w:bookmarkEnd w:id="1"/>
    </w:p>
    <w:p w:rsidR="001439D4" w:rsidRDefault="00FA6404">
      <w:pPr>
        <w:pStyle w:val="10"/>
        <w:framePr w:w="9691" w:h="1313" w:hRule="exact" w:wrap="none" w:vAnchor="page" w:hAnchor="page" w:x="1458" w:y="3728"/>
        <w:shd w:val="clear" w:color="auto" w:fill="auto"/>
        <w:spacing w:before="0" w:after="298" w:line="280" w:lineRule="exact"/>
        <w:ind w:right="3508"/>
        <w:jc w:val="right"/>
      </w:pPr>
      <w:bookmarkStart w:id="2" w:name="bookmark2"/>
      <w:r>
        <w:rPr>
          <w:rStyle w:val="11"/>
        </w:rPr>
        <w:t>ПОСТАНОВЛЕНИЕ</w:t>
      </w:r>
      <w:bookmarkEnd w:id="2"/>
    </w:p>
    <w:p w:rsidR="001439D4" w:rsidRDefault="00FA6404">
      <w:pPr>
        <w:pStyle w:val="10"/>
        <w:framePr w:w="9691" w:h="1313" w:hRule="exact" w:wrap="none" w:vAnchor="page" w:hAnchor="page" w:x="1458" w:y="3728"/>
        <w:shd w:val="clear" w:color="auto" w:fill="auto"/>
        <w:spacing w:before="0" w:after="0" w:line="280" w:lineRule="exact"/>
        <w:ind w:left="5"/>
      </w:pPr>
      <w:r>
        <w:t>26  01  2024 г.</w:t>
      </w:r>
    </w:p>
    <w:p w:rsidR="001439D4" w:rsidRDefault="00FA6404">
      <w:pPr>
        <w:pStyle w:val="20"/>
        <w:framePr w:w="9691" w:h="1313" w:hRule="exact" w:wrap="none" w:vAnchor="page" w:hAnchor="page" w:x="1458" w:y="3728"/>
        <w:shd w:val="clear" w:color="auto" w:fill="auto"/>
        <w:spacing w:before="0" w:after="0" w:line="280" w:lineRule="exact"/>
        <w:ind w:left="3900"/>
      </w:pPr>
      <w:r>
        <w:t>г. Урус-Мартан</w:t>
      </w:r>
    </w:p>
    <w:p w:rsidR="001439D4" w:rsidRDefault="00FA6404">
      <w:pPr>
        <w:pStyle w:val="40"/>
        <w:framePr w:wrap="none" w:vAnchor="page" w:hAnchor="page" w:x="10026" w:y="4232"/>
        <w:shd w:val="clear" w:color="auto" w:fill="auto"/>
        <w:spacing w:line="460" w:lineRule="exact"/>
      </w:pPr>
      <w:r>
        <w:t>№ 6</w:t>
      </w:r>
    </w:p>
    <w:p w:rsidR="001439D4" w:rsidRDefault="00FA6404">
      <w:pPr>
        <w:pStyle w:val="10"/>
        <w:framePr w:w="9691" w:h="806" w:hRule="exact" w:wrap="none" w:vAnchor="page" w:hAnchor="page" w:x="1458" w:y="5396"/>
        <w:shd w:val="clear" w:color="auto" w:fill="auto"/>
        <w:spacing w:before="0" w:after="0" w:line="374" w:lineRule="exact"/>
        <w:ind w:left="20"/>
        <w:jc w:val="center"/>
      </w:pPr>
      <w:bookmarkStart w:id="3" w:name="bookmark3"/>
      <w:bookmarkStart w:id="4" w:name="_GoBack"/>
      <w:r>
        <w:rPr>
          <w:rStyle w:val="11"/>
        </w:rPr>
        <w:t>Об отмене постановления Главы администрации Урус-Мартановского</w:t>
      </w:r>
      <w:r>
        <w:rPr>
          <w:rStyle w:val="11"/>
        </w:rPr>
        <w:br/>
        <w:t>му</w:t>
      </w:r>
      <w:r w:rsidR="001C696D">
        <w:rPr>
          <w:rStyle w:val="11"/>
        </w:rPr>
        <w:t>ниципального района от 02.02.20</w:t>
      </w:r>
      <w:r>
        <w:rPr>
          <w:rStyle w:val="11"/>
        </w:rPr>
        <w:t>23 г. № 10</w:t>
      </w:r>
      <w:bookmarkEnd w:id="3"/>
    </w:p>
    <w:bookmarkEnd w:id="4"/>
    <w:p w:rsidR="001439D4" w:rsidRDefault="00FA6404" w:rsidP="00DC1268">
      <w:pPr>
        <w:pStyle w:val="20"/>
        <w:framePr w:w="9691" w:h="4246" w:hRule="exact" w:wrap="none" w:vAnchor="page" w:hAnchor="page" w:x="1458" w:y="6517"/>
        <w:shd w:val="clear" w:color="auto" w:fill="auto"/>
        <w:spacing w:before="0" w:after="0" w:line="370" w:lineRule="exact"/>
        <w:ind w:firstLine="760"/>
        <w:jc w:val="both"/>
      </w:pPr>
      <w:r>
        <w:t xml:space="preserve">В соответствии с ч. 1 ст. 48 Федерального закона от 06.10.2003 года № 131-ФЗ «Об общих принципах организации местного самоуправления в Российской Федерации», на основании протеста прокуратуры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района от 22.01.2024 года № Прдр-20960015-7-24/-20960015 и в целях приведения муниципальных правовых актов в соответствие с действующим законодательством, </w:t>
      </w:r>
      <w:r>
        <w:rPr>
          <w:rStyle w:val="23pt"/>
        </w:rPr>
        <w:t>постановляю:</w:t>
      </w:r>
    </w:p>
    <w:p w:rsidR="001439D4" w:rsidRDefault="00FA6404" w:rsidP="00DC1268">
      <w:pPr>
        <w:pStyle w:val="20"/>
        <w:framePr w:w="9691" w:h="4246" w:hRule="exact" w:wrap="none" w:vAnchor="page" w:hAnchor="page" w:x="1458" w:y="6517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70" w:lineRule="exact"/>
        <w:ind w:firstLine="760"/>
        <w:jc w:val="both"/>
      </w:pPr>
      <w:r>
        <w:t xml:space="preserve">Признать утратившим силу постановление Главы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</w:t>
      </w:r>
      <w:r w:rsidR="001C696D">
        <w:t>ниципального района от 02.02.20</w:t>
      </w:r>
      <w:r>
        <w:t>23 г. № 10 «О случаях осуществления закупок товаров, работ и услуг для обеспечения муниципальных нужд Урус-Мартановского муниципального района у единственного поставщика (подрядчика, исполнителя) и порядке их осуществления на 2023 год».</w:t>
      </w:r>
    </w:p>
    <w:p w:rsidR="001439D4" w:rsidRDefault="00FA6404" w:rsidP="00DC1268">
      <w:pPr>
        <w:pStyle w:val="20"/>
        <w:framePr w:w="9691" w:h="4709" w:hRule="exact" w:wrap="none" w:vAnchor="page" w:hAnchor="page" w:x="1429" w:y="107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374" w:lineRule="exact"/>
        <w:ind w:firstLine="760"/>
        <w:jc w:val="both"/>
      </w:pPr>
      <w:r>
        <w:t xml:space="preserve">Настоящее постановление вступает в силу с момента его подписания и подлежит размещению на официальном сайте администрации Урус-Мартановского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1439D4" w:rsidRDefault="00FA6404" w:rsidP="00DC1268">
      <w:pPr>
        <w:pStyle w:val="20"/>
        <w:framePr w:w="9691" w:h="4709" w:hRule="exact" w:wrap="none" w:vAnchor="page" w:hAnchor="page" w:x="1429" w:y="107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240" w:lineRule="auto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DC1268">
        <w:t xml:space="preserve">       </w:t>
      </w:r>
    </w:p>
    <w:p w:rsidR="00DC1268" w:rsidRDefault="00DC1268" w:rsidP="00DC1268">
      <w:pPr>
        <w:pStyle w:val="20"/>
        <w:framePr w:w="9691" w:h="4709" w:hRule="exact" w:wrap="none" w:vAnchor="page" w:hAnchor="page" w:x="1429" w:y="10720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DC1268" w:rsidRDefault="00DC1268" w:rsidP="00DC1268">
      <w:pPr>
        <w:pStyle w:val="20"/>
        <w:framePr w:w="9691" w:h="4709" w:hRule="exact" w:wrap="none" w:vAnchor="page" w:hAnchor="page" w:x="1429" w:y="10720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DC1268" w:rsidRDefault="00DC1268" w:rsidP="00DC1268">
      <w:pPr>
        <w:pStyle w:val="20"/>
        <w:framePr w:w="9691" w:h="4709" w:hRule="exact" w:wrap="none" w:vAnchor="page" w:hAnchor="page" w:x="1429" w:y="10720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DC1268" w:rsidRDefault="00DC1268" w:rsidP="00DC1268">
      <w:pPr>
        <w:pStyle w:val="20"/>
        <w:framePr w:w="9691" w:h="4709" w:hRule="exact" w:wrap="none" w:vAnchor="page" w:hAnchor="page" w:x="1429" w:y="10720"/>
        <w:shd w:val="clear" w:color="auto" w:fill="auto"/>
        <w:tabs>
          <w:tab w:val="left" w:pos="1040"/>
        </w:tabs>
        <w:spacing w:before="0" w:after="0" w:line="240" w:lineRule="auto"/>
        <w:jc w:val="both"/>
      </w:pPr>
    </w:p>
    <w:p w:rsidR="00DC1268" w:rsidRDefault="00DC1268" w:rsidP="00DC1268">
      <w:pPr>
        <w:pStyle w:val="20"/>
        <w:framePr w:w="9691" w:h="4709" w:hRule="exact" w:wrap="none" w:vAnchor="page" w:hAnchor="page" w:x="1429" w:y="10720"/>
        <w:shd w:val="clear" w:color="auto" w:fill="auto"/>
        <w:tabs>
          <w:tab w:val="left" w:pos="1040"/>
        </w:tabs>
        <w:spacing w:before="0" w:after="0" w:line="240" w:lineRule="auto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Ш.А. </w:t>
      </w:r>
      <w:proofErr w:type="spellStart"/>
      <w:r>
        <w:t>Куцаев</w:t>
      </w:r>
      <w:proofErr w:type="spellEnd"/>
    </w:p>
    <w:p w:rsidR="001439D4" w:rsidRDefault="001439D4">
      <w:pPr>
        <w:rPr>
          <w:sz w:val="2"/>
          <w:szCs w:val="2"/>
        </w:rPr>
      </w:pPr>
    </w:p>
    <w:sectPr w:rsidR="001439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1B" w:rsidRDefault="00D06D1B">
      <w:r>
        <w:separator/>
      </w:r>
    </w:p>
  </w:endnote>
  <w:endnote w:type="continuationSeparator" w:id="0">
    <w:p w:rsidR="00D06D1B" w:rsidRDefault="00D0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1B" w:rsidRDefault="00D06D1B"/>
  </w:footnote>
  <w:footnote w:type="continuationSeparator" w:id="0">
    <w:p w:rsidR="00D06D1B" w:rsidRDefault="00D06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0C6"/>
    <w:multiLevelType w:val="multilevel"/>
    <w:tmpl w:val="98B4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4"/>
    <w:rsid w:val="001439D4"/>
    <w:rsid w:val="001C696D"/>
    <w:rsid w:val="00D06D1B"/>
    <w:rsid w:val="00DC1268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2024-01-29T08:14:00Z</dcterms:created>
  <dcterms:modified xsi:type="dcterms:W3CDTF">2024-01-29T08:40:00Z</dcterms:modified>
</cp:coreProperties>
</file>